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563" w:rsidRDefault="00C72563" w:rsidP="00C72563">
      <w:pPr>
        <w:spacing w:line="480" w:lineRule="auto"/>
        <w:jc w:val="center"/>
        <w:rPr>
          <w:rFonts w:ascii="Times New Roman" w:hAnsi="Times New Roman" w:cs="Times New Roman"/>
          <w:sz w:val="24"/>
          <w:szCs w:val="24"/>
        </w:rPr>
      </w:pPr>
    </w:p>
    <w:p w:rsidR="00C72563" w:rsidRDefault="00C72563" w:rsidP="00C72563">
      <w:pPr>
        <w:spacing w:line="480" w:lineRule="auto"/>
        <w:jc w:val="center"/>
        <w:rPr>
          <w:rFonts w:ascii="Times New Roman" w:hAnsi="Times New Roman" w:cs="Times New Roman"/>
          <w:sz w:val="24"/>
          <w:szCs w:val="24"/>
        </w:rPr>
      </w:pPr>
    </w:p>
    <w:p w:rsidR="00C72563" w:rsidRDefault="00C72563" w:rsidP="00C72563">
      <w:pPr>
        <w:spacing w:line="480" w:lineRule="auto"/>
        <w:jc w:val="center"/>
        <w:rPr>
          <w:rFonts w:ascii="Times New Roman" w:hAnsi="Times New Roman" w:cs="Times New Roman"/>
          <w:sz w:val="24"/>
          <w:szCs w:val="24"/>
        </w:rPr>
      </w:pPr>
    </w:p>
    <w:p w:rsidR="00C72563" w:rsidRDefault="00C72563" w:rsidP="00C72563">
      <w:pPr>
        <w:spacing w:line="480" w:lineRule="auto"/>
        <w:jc w:val="center"/>
        <w:rPr>
          <w:rFonts w:ascii="Times New Roman" w:hAnsi="Times New Roman" w:cs="Times New Roman"/>
          <w:sz w:val="24"/>
          <w:szCs w:val="24"/>
        </w:rPr>
      </w:pPr>
    </w:p>
    <w:p w:rsidR="00C72563" w:rsidRDefault="00C72563" w:rsidP="00C72563">
      <w:pPr>
        <w:spacing w:line="480" w:lineRule="auto"/>
        <w:jc w:val="center"/>
        <w:rPr>
          <w:rFonts w:ascii="Times New Roman" w:hAnsi="Times New Roman" w:cs="Times New Roman"/>
          <w:sz w:val="24"/>
          <w:szCs w:val="24"/>
        </w:rPr>
      </w:pPr>
    </w:p>
    <w:p w:rsidR="00C72563" w:rsidRDefault="00C72563" w:rsidP="00C72563">
      <w:pPr>
        <w:spacing w:line="480" w:lineRule="auto"/>
        <w:jc w:val="center"/>
        <w:rPr>
          <w:rFonts w:ascii="Times New Roman" w:hAnsi="Times New Roman" w:cs="Times New Roman"/>
          <w:sz w:val="24"/>
          <w:szCs w:val="24"/>
        </w:rPr>
      </w:pPr>
    </w:p>
    <w:p w:rsidR="00C72563" w:rsidRPr="00C72563" w:rsidRDefault="00C72563" w:rsidP="00C72563">
      <w:pPr>
        <w:spacing w:line="480" w:lineRule="auto"/>
        <w:jc w:val="center"/>
        <w:rPr>
          <w:rFonts w:ascii="Times New Roman" w:hAnsi="Times New Roman" w:cs="Times New Roman"/>
          <w:sz w:val="24"/>
          <w:szCs w:val="24"/>
        </w:rPr>
      </w:pPr>
      <w:r w:rsidRPr="00C72563">
        <w:rPr>
          <w:rFonts w:ascii="Times New Roman" w:hAnsi="Times New Roman" w:cs="Times New Roman"/>
          <w:sz w:val="24"/>
          <w:szCs w:val="24"/>
        </w:rPr>
        <w:t>Station Eleven</w:t>
      </w:r>
    </w:p>
    <w:p w:rsidR="00C72563" w:rsidRPr="00C72563" w:rsidRDefault="00C72563" w:rsidP="00C72563">
      <w:pPr>
        <w:spacing w:line="480" w:lineRule="auto"/>
        <w:jc w:val="center"/>
        <w:rPr>
          <w:rFonts w:ascii="Times New Roman" w:hAnsi="Times New Roman" w:cs="Times New Roman"/>
          <w:sz w:val="24"/>
          <w:szCs w:val="24"/>
        </w:rPr>
      </w:pPr>
      <w:r w:rsidRPr="00C72563">
        <w:rPr>
          <w:rFonts w:ascii="Times New Roman" w:hAnsi="Times New Roman" w:cs="Times New Roman"/>
          <w:sz w:val="24"/>
          <w:szCs w:val="24"/>
        </w:rPr>
        <w:t>Name</w:t>
      </w:r>
    </w:p>
    <w:p w:rsidR="00C72563" w:rsidRDefault="00C72563" w:rsidP="00C72563">
      <w:pPr>
        <w:spacing w:line="480" w:lineRule="auto"/>
        <w:jc w:val="center"/>
        <w:rPr>
          <w:rFonts w:ascii="Times New Roman" w:hAnsi="Times New Roman" w:cs="Times New Roman"/>
          <w:sz w:val="24"/>
          <w:szCs w:val="24"/>
        </w:rPr>
        <w:sectPr w:rsidR="00C72563">
          <w:headerReference w:type="default" r:id="rId7"/>
          <w:pgSz w:w="12240" w:h="15840"/>
          <w:pgMar w:top="1440" w:right="1440" w:bottom="1440" w:left="1440" w:header="720" w:footer="720" w:gutter="0"/>
          <w:cols w:space="720"/>
          <w:docGrid w:linePitch="360"/>
        </w:sectPr>
      </w:pPr>
      <w:r w:rsidRPr="00C72563">
        <w:rPr>
          <w:rFonts w:ascii="Times New Roman" w:hAnsi="Times New Roman" w:cs="Times New Roman"/>
          <w:sz w:val="24"/>
          <w:szCs w:val="24"/>
        </w:rPr>
        <w:t>Institution</w:t>
      </w:r>
    </w:p>
    <w:p w:rsidR="00C72563" w:rsidRDefault="00C72563" w:rsidP="00C72563">
      <w:pPr>
        <w:spacing w:line="480" w:lineRule="auto"/>
        <w:jc w:val="center"/>
        <w:rPr>
          <w:rFonts w:ascii="Times New Roman" w:hAnsi="Times New Roman" w:cs="Times New Roman"/>
          <w:sz w:val="24"/>
          <w:szCs w:val="24"/>
        </w:rPr>
      </w:pPr>
      <w:r w:rsidRPr="00C72563">
        <w:rPr>
          <w:rFonts w:ascii="Times New Roman" w:hAnsi="Times New Roman" w:cs="Times New Roman"/>
          <w:sz w:val="24"/>
          <w:szCs w:val="24"/>
        </w:rPr>
        <w:lastRenderedPageBreak/>
        <w:t>Station Eleven</w:t>
      </w:r>
    </w:p>
    <w:p w:rsidR="00B377AF" w:rsidRPr="00B377AF" w:rsidRDefault="00B377AF" w:rsidP="00B377AF">
      <w:pPr>
        <w:spacing w:line="480" w:lineRule="auto"/>
        <w:ind w:firstLine="720"/>
        <w:rPr>
          <w:rFonts w:ascii="Times New Roman" w:hAnsi="Times New Roman" w:cs="Times New Roman"/>
          <w:sz w:val="24"/>
          <w:szCs w:val="24"/>
        </w:rPr>
      </w:pPr>
      <w:r w:rsidRPr="00B377AF">
        <w:rPr>
          <w:rFonts w:ascii="Times New Roman" w:hAnsi="Times New Roman" w:cs="Times New Roman"/>
          <w:sz w:val="24"/>
          <w:szCs w:val="24"/>
        </w:rPr>
        <w:t xml:space="preserve">"Station Eleven" is a novel written by </w:t>
      </w:r>
      <w:r w:rsidR="00B57981">
        <w:rPr>
          <w:rFonts w:ascii="Times New Roman" w:hAnsi="Times New Roman" w:cs="Times New Roman"/>
          <w:sz w:val="24"/>
          <w:szCs w:val="24"/>
        </w:rPr>
        <w:t xml:space="preserve">an author known as </w:t>
      </w:r>
      <w:r w:rsidRPr="00B377AF">
        <w:rPr>
          <w:rFonts w:ascii="Times New Roman" w:hAnsi="Times New Roman" w:cs="Times New Roman"/>
          <w:sz w:val="24"/>
          <w:szCs w:val="24"/>
        </w:rPr>
        <w:t>Emily St. John Mandel. It features a movie star known as Arthur Leander who throughout the story explains how he experienced life before the massive epidemic that occurred in Georgia and swiped away many people's lives. The star also suffered an attack while he was performing on</w:t>
      </w:r>
      <w:bookmarkStart w:id="0" w:name="_GoBack"/>
      <w:bookmarkEnd w:id="0"/>
      <w:r w:rsidRPr="00B377AF">
        <w:rPr>
          <w:rFonts w:ascii="Times New Roman" w:hAnsi="Times New Roman" w:cs="Times New Roman"/>
          <w:sz w:val="24"/>
          <w:szCs w:val="24"/>
        </w:rPr>
        <w:t xml:space="preserve"> stage and this disturbs his future endeavors within the same field. Her fellow movie star Kristen Raymonde also remembers vividly about the experiences she had with Leander in a similar platform where she is part of another group known as The Symphony (Clark, 2015).  These memories disturb her as well as all she can relate with the performance is the attack that happened during the previous tour. </w:t>
      </w:r>
    </w:p>
    <w:p w:rsidR="00B377AF" w:rsidRPr="00B377AF" w:rsidRDefault="00B377AF" w:rsidP="00B377AF">
      <w:pPr>
        <w:spacing w:line="480" w:lineRule="auto"/>
        <w:ind w:firstLine="720"/>
        <w:rPr>
          <w:rFonts w:ascii="Times New Roman" w:hAnsi="Times New Roman" w:cs="Times New Roman"/>
          <w:sz w:val="24"/>
          <w:szCs w:val="24"/>
        </w:rPr>
      </w:pPr>
      <w:r w:rsidRPr="00B377AF">
        <w:rPr>
          <w:rFonts w:ascii="Times New Roman" w:hAnsi="Times New Roman" w:cs="Times New Roman"/>
          <w:sz w:val="24"/>
          <w:szCs w:val="24"/>
        </w:rPr>
        <w:t xml:space="preserve">The story also takes the reader throughout the life experiences of Leander before he faced his death. He went through three marriages where he rose to fame within the shortest time possible (Mandel, 2016). He was talented, and the people around him appreciated his creative art. Hence, the author bases his arguments on dystopia attributes which make the reader understand the different transitions from the present to the future and how it affects people's civilization, lives, music and art. </w:t>
      </w:r>
    </w:p>
    <w:p w:rsidR="00B377AF" w:rsidRPr="00B377AF" w:rsidRDefault="00B377AF" w:rsidP="00B377AF">
      <w:pPr>
        <w:spacing w:line="480" w:lineRule="auto"/>
        <w:ind w:firstLine="720"/>
        <w:rPr>
          <w:rFonts w:ascii="Times New Roman" w:hAnsi="Times New Roman" w:cs="Times New Roman"/>
          <w:sz w:val="24"/>
          <w:szCs w:val="24"/>
        </w:rPr>
      </w:pPr>
      <w:r w:rsidRPr="00B377AF">
        <w:rPr>
          <w:rFonts w:ascii="Times New Roman" w:hAnsi="Times New Roman" w:cs="Times New Roman"/>
          <w:sz w:val="24"/>
          <w:szCs w:val="24"/>
        </w:rPr>
        <w:t xml:space="preserve">The first dystopian attribute from the story is seen from the way a movie star collapses while on stage, and later a flu epidemic attacks the city within 24 hours. The population ends up dying, and only a few people survive throughout the challenges. This attribute shows that the society at hand is utopic since it is filled with chaos that predicts an awful future for the people. It shows the extremity that the people will reach while they spend their lives in the future (Clark, 2015). However, there a few survivors who also face more challenges since they are trapped on </w:t>
      </w:r>
      <w:r w:rsidRPr="00B377AF">
        <w:rPr>
          <w:rFonts w:ascii="Times New Roman" w:hAnsi="Times New Roman" w:cs="Times New Roman"/>
          <w:sz w:val="24"/>
          <w:szCs w:val="24"/>
        </w:rPr>
        <w:lastRenderedPageBreak/>
        <w:t xml:space="preserve">the inside world and seem to know nothing about the outside world. They also seem to have limited contact with the outside world. To make it worse, some people even seem to believe that there is no an actual outside world and this shows that they are ready to exist in the inside world only and put up with its challenges. </w:t>
      </w:r>
    </w:p>
    <w:p w:rsidR="00B377AF" w:rsidRPr="00B377AF" w:rsidRDefault="00B377AF" w:rsidP="00B377AF">
      <w:pPr>
        <w:spacing w:line="480" w:lineRule="auto"/>
        <w:ind w:firstLine="720"/>
        <w:rPr>
          <w:rFonts w:ascii="Times New Roman" w:hAnsi="Times New Roman" w:cs="Times New Roman"/>
          <w:sz w:val="24"/>
          <w:szCs w:val="24"/>
        </w:rPr>
      </w:pPr>
      <w:r w:rsidRPr="00B377AF">
        <w:rPr>
          <w:rFonts w:ascii="Times New Roman" w:hAnsi="Times New Roman" w:cs="Times New Roman"/>
          <w:sz w:val="24"/>
          <w:szCs w:val="24"/>
        </w:rPr>
        <w:t xml:space="preserve">Secondly, dystopia attributes are shown in the way the traveling symphony group behaves. They believe that they are victims of survival and that they should prove to the world that being insufficient is also okay. All of their players are known to have a common status of survival as they were borne after all the challenges that the town faces throughout time (Clark, 2015). Even after the flu epidemic, they still make it through as they try not to remain trapped in the dystopian world. </w:t>
      </w:r>
    </w:p>
    <w:p w:rsidR="00B377AF" w:rsidRPr="00B377AF" w:rsidRDefault="00B377AF" w:rsidP="00B377AF">
      <w:pPr>
        <w:spacing w:line="480" w:lineRule="auto"/>
        <w:ind w:firstLine="720"/>
        <w:rPr>
          <w:rFonts w:ascii="Times New Roman" w:hAnsi="Times New Roman" w:cs="Times New Roman"/>
          <w:sz w:val="24"/>
          <w:szCs w:val="24"/>
        </w:rPr>
      </w:pPr>
      <w:r w:rsidRPr="00B377AF">
        <w:rPr>
          <w:rFonts w:ascii="Times New Roman" w:hAnsi="Times New Roman" w:cs="Times New Roman"/>
          <w:sz w:val="24"/>
          <w:szCs w:val="24"/>
        </w:rPr>
        <w:t xml:space="preserve">Additionally, the </w:t>
      </w:r>
      <w:proofErr w:type="gramStart"/>
      <w:r w:rsidRPr="00B377AF">
        <w:rPr>
          <w:rFonts w:ascii="Times New Roman" w:hAnsi="Times New Roman" w:cs="Times New Roman"/>
          <w:sz w:val="24"/>
          <w:szCs w:val="24"/>
        </w:rPr>
        <w:t>novel is an accurate description of what life looks like before and after bad things happen</w:t>
      </w:r>
      <w:proofErr w:type="gramEnd"/>
      <w:r w:rsidRPr="00B377AF">
        <w:rPr>
          <w:rFonts w:ascii="Times New Roman" w:hAnsi="Times New Roman" w:cs="Times New Roman"/>
          <w:sz w:val="24"/>
          <w:szCs w:val="24"/>
        </w:rPr>
        <w:t xml:space="preserve"> to people. For instance, it moves both backward and forward in time as it presents the good things that occurred before the flu epidemic occurred (Mandel, 2016). At this time, many people lived in glitters since they had no diseases or epidemics disturbing their peaceful lives. Later on, the outbreak caused the collapse of civilization as people started experiencing strange attributes when they existed in a world that was representing the future, that is, 20 years down the line. </w:t>
      </w:r>
    </w:p>
    <w:p w:rsidR="00B377AF" w:rsidRPr="00B377AF" w:rsidRDefault="00B377AF" w:rsidP="00B377AF">
      <w:pPr>
        <w:spacing w:line="480" w:lineRule="auto"/>
        <w:ind w:firstLine="720"/>
        <w:rPr>
          <w:rFonts w:ascii="Times New Roman" w:hAnsi="Times New Roman" w:cs="Times New Roman"/>
          <w:sz w:val="24"/>
          <w:szCs w:val="24"/>
        </w:rPr>
      </w:pPr>
      <w:r w:rsidRPr="00B377AF">
        <w:rPr>
          <w:rFonts w:ascii="Times New Roman" w:hAnsi="Times New Roman" w:cs="Times New Roman"/>
          <w:sz w:val="24"/>
          <w:szCs w:val="24"/>
        </w:rPr>
        <w:t xml:space="preserve">The novel also shows dystopian attributes through the way it articulates between the relationships of people that enable them to sustain themselves even if they are experiencing the end of the world times. At this point, the author also presented some more concerns whereby he needed to understand how art and fame took people from one timeline that became a past to another timeline that became their esteemed future. In this case, artwork and popularity </w:t>
      </w:r>
      <w:proofErr w:type="gramStart"/>
      <w:r w:rsidRPr="00B377AF">
        <w:rPr>
          <w:rFonts w:ascii="Times New Roman" w:hAnsi="Times New Roman" w:cs="Times New Roman"/>
          <w:sz w:val="24"/>
          <w:szCs w:val="24"/>
        </w:rPr>
        <w:t>were</w:t>
      </w:r>
      <w:proofErr w:type="gramEnd"/>
      <w:r w:rsidRPr="00B377AF">
        <w:rPr>
          <w:rFonts w:ascii="Times New Roman" w:hAnsi="Times New Roman" w:cs="Times New Roman"/>
          <w:sz w:val="24"/>
          <w:szCs w:val="24"/>
        </w:rPr>
        <w:t xml:space="preserve"> the </w:t>
      </w:r>
      <w:r w:rsidRPr="00B377AF">
        <w:rPr>
          <w:rFonts w:ascii="Times New Roman" w:hAnsi="Times New Roman" w:cs="Times New Roman"/>
          <w:sz w:val="24"/>
          <w:szCs w:val="24"/>
        </w:rPr>
        <w:lastRenderedPageBreak/>
        <w:t xml:space="preserve">in thing for all the movie stars that were present in the city (Clark, 2015). To destroy them, an epidemic came and distorted their plans which meant that more distractions were caused to their career. This is a true definition of a dystopian world since it lacks order and only has chaos going on in people's lives which profoundly disturbs their peace. </w:t>
      </w:r>
    </w:p>
    <w:p w:rsidR="00B377AF" w:rsidRPr="00B377AF" w:rsidRDefault="00B377AF" w:rsidP="00B377AF">
      <w:pPr>
        <w:spacing w:line="480" w:lineRule="auto"/>
        <w:ind w:firstLine="720"/>
        <w:rPr>
          <w:rFonts w:ascii="Times New Roman" w:hAnsi="Times New Roman" w:cs="Times New Roman"/>
          <w:sz w:val="24"/>
          <w:szCs w:val="24"/>
        </w:rPr>
      </w:pPr>
      <w:r w:rsidRPr="00B377AF">
        <w:rPr>
          <w:rFonts w:ascii="Times New Roman" w:hAnsi="Times New Roman" w:cs="Times New Roman"/>
          <w:sz w:val="24"/>
          <w:szCs w:val="24"/>
        </w:rPr>
        <w:t xml:space="preserve">Additionally, the author of the novel forces other people to question the real meaning of civilization, art, life, music, and creation. These terms lose their sense after dystopian acts take over the world. In this case, people start to lose their civilization and all of a sudden forget about their need to embrace their history from the past. The need for a dystopian novel here to stay relevant is presented through the way the author decides to narrate both the past and the future occurrences and relate them to the current state at that time (Mandel, 2016). For instance, he claims civilization dwells amongst the people before the epidemic and immediately after it occurs people start to forget about its importance. This is because their world is profoundly disturbed and more people are likely to begin adapting to the current states of their present moment. </w:t>
      </w:r>
    </w:p>
    <w:p w:rsidR="00625EAD" w:rsidRDefault="00B377AF" w:rsidP="00B377AF">
      <w:pPr>
        <w:spacing w:line="480" w:lineRule="auto"/>
        <w:ind w:firstLine="720"/>
        <w:rPr>
          <w:rFonts w:ascii="Times New Roman" w:hAnsi="Times New Roman" w:cs="Times New Roman"/>
          <w:sz w:val="24"/>
          <w:szCs w:val="24"/>
        </w:rPr>
      </w:pPr>
      <w:r w:rsidRPr="00B377AF">
        <w:rPr>
          <w:rFonts w:ascii="Times New Roman" w:hAnsi="Times New Roman" w:cs="Times New Roman"/>
          <w:sz w:val="24"/>
          <w:szCs w:val="24"/>
        </w:rPr>
        <w:t>In conclusion, the "Station Eleven" novel is listed among the most common dystopia novels. This is because the author shows a glimpse and turn of events from the past to the present to the future. The current, in this case, changes drastically as a result of adverse events that occur and therefore the future is profoundly affected</w:t>
      </w:r>
      <w:r w:rsidR="00625EAD">
        <w:rPr>
          <w:rFonts w:ascii="Times New Roman" w:hAnsi="Times New Roman" w:cs="Times New Roman"/>
          <w:sz w:val="24"/>
          <w:szCs w:val="24"/>
        </w:rPr>
        <w:t xml:space="preserve">. </w:t>
      </w:r>
    </w:p>
    <w:p w:rsidR="00625EAD" w:rsidRDefault="00625EAD">
      <w:pPr>
        <w:rPr>
          <w:rFonts w:ascii="Times New Roman" w:hAnsi="Times New Roman" w:cs="Times New Roman"/>
          <w:sz w:val="24"/>
          <w:szCs w:val="24"/>
        </w:rPr>
      </w:pPr>
      <w:r>
        <w:rPr>
          <w:rFonts w:ascii="Times New Roman" w:hAnsi="Times New Roman" w:cs="Times New Roman"/>
          <w:sz w:val="24"/>
          <w:szCs w:val="24"/>
        </w:rPr>
        <w:br w:type="page"/>
      </w:r>
    </w:p>
    <w:p w:rsidR="00625EAD" w:rsidRDefault="00625EAD" w:rsidP="00625EA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B37CC" w:rsidRPr="00625EAD" w:rsidRDefault="009B37CC" w:rsidP="00625EAD">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Clark, H. (2015). “Station </w:t>
      </w:r>
      <w:proofErr w:type="gramStart"/>
      <w:r>
        <w:rPr>
          <w:rFonts w:ascii="Times New Roman" w:hAnsi="Times New Roman" w:cs="Times New Roman"/>
          <w:sz w:val="24"/>
          <w:szCs w:val="24"/>
        </w:rPr>
        <w:t>Eleven</w:t>
      </w:r>
      <w:proofErr w:type="gramEnd"/>
      <w:r w:rsidRPr="00625EAD">
        <w:rPr>
          <w:rFonts w:ascii="Times New Roman" w:hAnsi="Times New Roman" w:cs="Times New Roman"/>
          <w:sz w:val="24"/>
          <w:szCs w:val="24"/>
        </w:rPr>
        <w:t xml:space="preserve"> a smart dystopian thriller</w:t>
      </w:r>
      <w:r>
        <w:rPr>
          <w:rFonts w:ascii="Times New Roman" w:hAnsi="Times New Roman" w:cs="Times New Roman"/>
          <w:sz w:val="24"/>
          <w:szCs w:val="24"/>
        </w:rPr>
        <w:t xml:space="preserve">.” </w:t>
      </w:r>
      <w:proofErr w:type="gramStart"/>
      <w:r>
        <w:rPr>
          <w:rFonts w:ascii="Times New Roman" w:hAnsi="Times New Roman" w:cs="Times New Roman"/>
          <w:i/>
          <w:sz w:val="24"/>
          <w:szCs w:val="24"/>
        </w:rPr>
        <w:t>Visalia Times Delta.</w:t>
      </w:r>
      <w:proofErr w:type="gramEnd"/>
      <w:r>
        <w:rPr>
          <w:rFonts w:ascii="Times New Roman" w:hAnsi="Times New Roman" w:cs="Times New Roman"/>
          <w:i/>
          <w:sz w:val="24"/>
          <w:szCs w:val="24"/>
        </w:rPr>
        <w:t xml:space="preserve"> </w:t>
      </w:r>
    </w:p>
    <w:p w:rsidR="009B37CC" w:rsidRDefault="009B37CC" w:rsidP="00625EAD">
      <w:pPr>
        <w:spacing w:line="480" w:lineRule="auto"/>
        <w:ind w:left="720" w:hanging="720"/>
        <w:rPr>
          <w:rFonts w:ascii="Times New Roman" w:hAnsi="Times New Roman" w:cs="Times New Roman"/>
          <w:sz w:val="24"/>
          <w:szCs w:val="24"/>
        </w:rPr>
      </w:pPr>
      <w:r w:rsidRPr="00625EAD">
        <w:rPr>
          <w:rFonts w:ascii="Times New Roman" w:hAnsi="Times New Roman" w:cs="Times New Roman"/>
          <w:sz w:val="24"/>
          <w:szCs w:val="24"/>
        </w:rPr>
        <w:t xml:space="preserve">Mandel, E. S. J. (2016). Station eleven. </w:t>
      </w:r>
      <w:proofErr w:type="gramStart"/>
      <w:r w:rsidRPr="00625EAD">
        <w:rPr>
          <w:rFonts w:ascii="Times New Roman" w:hAnsi="Times New Roman" w:cs="Times New Roman"/>
          <w:sz w:val="24"/>
          <w:szCs w:val="24"/>
        </w:rPr>
        <w:t>Editions</w:t>
      </w:r>
      <w:r>
        <w:rPr>
          <w:rFonts w:ascii="Times New Roman" w:hAnsi="Times New Roman" w:cs="Times New Roman"/>
          <w:sz w:val="24"/>
          <w:szCs w:val="24"/>
        </w:rPr>
        <w:t xml:space="preserve"> </w:t>
      </w:r>
      <w:proofErr w:type="spellStart"/>
      <w:r w:rsidRPr="00625EAD">
        <w:rPr>
          <w:rFonts w:ascii="Times New Roman" w:hAnsi="Times New Roman" w:cs="Times New Roman"/>
          <w:sz w:val="24"/>
          <w:szCs w:val="24"/>
        </w:rPr>
        <w:t>Rivages</w:t>
      </w:r>
      <w:proofErr w:type="spellEnd"/>
      <w:r w:rsidRPr="00625EAD">
        <w:rPr>
          <w:rFonts w:ascii="Times New Roman" w:hAnsi="Times New Roman" w:cs="Times New Roman"/>
          <w:sz w:val="24"/>
          <w:szCs w:val="24"/>
        </w:rPr>
        <w:t>.</w:t>
      </w:r>
      <w:proofErr w:type="gramEnd"/>
    </w:p>
    <w:p w:rsidR="00C72563" w:rsidRPr="00C72563" w:rsidRDefault="00C72563" w:rsidP="00C72563">
      <w:pPr>
        <w:spacing w:line="480" w:lineRule="auto"/>
        <w:jc w:val="center"/>
        <w:rPr>
          <w:rFonts w:ascii="Times New Roman" w:hAnsi="Times New Roman" w:cs="Times New Roman"/>
          <w:sz w:val="24"/>
          <w:szCs w:val="24"/>
        </w:rPr>
      </w:pPr>
    </w:p>
    <w:sectPr w:rsidR="00C72563" w:rsidRPr="00C7256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D08" w:rsidRDefault="006C4D08" w:rsidP="00C72563">
      <w:pPr>
        <w:spacing w:after="0" w:line="240" w:lineRule="auto"/>
      </w:pPr>
      <w:r>
        <w:separator/>
      </w:r>
    </w:p>
  </w:endnote>
  <w:endnote w:type="continuationSeparator" w:id="0">
    <w:p w:rsidR="006C4D08" w:rsidRDefault="006C4D08" w:rsidP="00C72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D08" w:rsidRDefault="006C4D08" w:rsidP="00C72563">
      <w:pPr>
        <w:spacing w:after="0" w:line="240" w:lineRule="auto"/>
      </w:pPr>
      <w:r>
        <w:separator/>
      </w:r>
    </w:p>
  </w:footnote>
  <w:footnote w:type="continuationSeparator" w:id="0">
    <w:p w:rsidR="006C4D08" w:rsidRDefault="006C4D08" w:rsidP="00C725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563" w:rsidRPr="00C72563" w:rsidRDefault="00C72563" w:rsidP="00C72563">
    <w:pPr>
      <w:spacing w:line="480" w:lineRule="auto"/>
      <w:rPr>
        <w:rFonts w:ascii="Times New Roman" w:hAnsi="Times New Roman" w:cs="Times New Roman"/>
        <w:sz w:val="24"/>
        <w:szCs w:val="24"/>
      </w:rPr>
    </w:pPr>
    <w:r w:rsidRPr="00C72563">
      <w:rPr>
        <w:rFonts w:ascii="Times New Roman" w:hAnsi="Times New Roman" w:cs="Times New Roman"/>
        <w:sz w:val="24"/>
        <w:szCs w:val="24"/>
      </w:rPr>
      <w:t>Running head: STATION ELEVEN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72563">
      <w:rPr>
        <w:rFonts w:ascii="Times New Roman" w:hAnsi="Times New Roman" w:cs="Times New Roman"/>
        <w:sz w:val="24"/>
        <w:szCs w:val="24"/>
      </w:rPr>
      <w:fldChar w:fldCharType="begin"/>
    </w:r>
    <w:r w:rsidRPr="00C72563">
      <w:rPr>
        <w:rFonts w:ascii="Times New Roman" w:hAnsi="Times New Roman" w:cs="Times New Roman"/>
        <w:sz w:val="24"/>
        <w:szCs w:val="24"/>
      </w:rPr>
      <w:instrText xml:space="preserve"> PAGE   \* MERGEFORMAT </w:instrText>
    </w:r>
    <w:r w:rsidRPr="00C72563">
      <w:rPr>
        <w:rFonts w:ascii="Times New Roman" w:hAnsi="Times New Roman" w:cs="Times New Roman"/>
        <w:sz w:val="24"/>
        <w:szCs w:val="24"/>
      </w:rPr>
      <w:fldChar w:fldCharType="separate"/>
    </w:r>
    <w:r w:rsidR="00B57981">
      <w:rPr>
        <w:rFonts w:ascii="Times New Roman" w:hAnsi="Times New Roman" w:cs="Times New Roman"/>
        <w:noProof/>
        <w:sz w:val="24"/>
        <w:szCs w:val="24"/>
      </w:rPr>
      <w:t>1</w:t>
    </w:r>
    <w:r w:rsidRPr="00C7256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563" w:rsidRPr="00C72563" w:rsidRDefault="00C72563" w:rsidP="00C72563">
    <w:pPr>
      <w:spacing w:line="480" w:lineRule="auto"/>
      <w:rPr>
        <w:rFonts w:ascii="Times New Roman" w:hAnsi="Times New Roman" w:cs="Times New Roman"/>
        <w:sz w:val="24"/>
        <w:szCs w:val="24"/>
      </w:rPr>
    </w:pPr>
    <w:r w:rsidRPr="00C72563">
      <w:rPr>
        <w:rFonts w:ascii="Times New Roman" w:hAnsi="Times New Roman" w:cs="Times New Roman"/>
        <w:sz w:val="24"/>
        <w:szCs w:val="24"/>
      </w:rPr>
      <w:t>STATION ELEVEN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72563">
      <w:rPr>
        <w:rFonts w:ascii="Times New Roman" w:hAnsi="Times New Roman" w:cs="Times New Roman"/>
        <w:sz w:val="24"/>
        <w:szCs w:val="24"/>
      </w:rPr>
      <w:fldChar w:fldCharType="begin"/>
    </w:r>
    <w:r w:rsidRPr="00C72563">
      <w:rPr>
        <w:rFonts w:ascii="Times New Roman" w:hAnsi="Times New Roman" w:cs="Times New Roman"/>
        <w:sz w:val="24"/>
        <w:szCs w:val="24"/>
      </w:rPr>
      <w:instrText xml:space="preserve"> PAGE   \* MERGEFORMAT </w:instrText>
    </w:r>
    <w:r w:rsidRPr="00C72563">
      <w:rPr>
        <w:rFonts w:ascii="Times New Roman" w:hAnsi="Times New Roman" w:cs="Times New Roman"/>
        <w:sz w:val="24"/>
        <w:szCs w:val="24"/>
      </w:rPr>
      <w:fldChar w:fldCharType="separate"/>
    </w:r>
    <w:r w:rsidR="00B57981">
      <w:rPr>
        <w:rFonts w:ascii="Times New Roman" w:hAnsi="Times New Roman" w:cs="Times New Roman"/>
        <w:noProof/>
        <w:sz w:val="24"/>
        <w:szCs w:val="24"/>
      </w:rPr>
      <w:t>2</w:t>
    </w:r>
    <w:r w:rsidRPr="00C7256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563"/>
    <w:rsid w:val="0024406F"/>
    <w:rsid w:val="003653AD"/>
    <w:rsid w:val="00625EAD"/>
    <w:rsid w:val="00671C7A"/>
    <w:rsid w:val="006C4D08"/>
    <w:rsid w:val="00711776"/>
    <w:rsid w:val="00816E39"/>
    <w:rsid w:val="009B37CC"/>
    <w:rsid w:val="009E71E4"/>
    <w:rsid w:val="00B377AF"/>
    <w:rsid w:val="00B57981"/>
    <w:rsid w:val="00C72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563"/>
  </w:style>
  <w:style w:type="paragraph" w:styleId="Footer">
    <w:name w:val="footer"/>
    <w:basedOn w:val="Normal"/>
    <w:link w:val="FooterChar"/>
    <w:uiPriority w:val="99"/>
    <w:unhideWhenUsed/>
    <w:rsid w:val="00C72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5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563"/>
  </w:style>
  <w:style w:type="paragraph" w:styleId="Footer">
    <w:name w:val="footer"/>
    <w:basedOn w:val="Normal"/>
    <w:link w:val="FooterChar"/>
    <w:uiPriority w:val="99"/>
    <w:unhideWhenUsed/>
    <w:rsid w:val="00C72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3</cp:revision>
  <dcterms:created xsi:type="dcterms:W3CDTF">2018-11-13T11:32:00Z</dcterms:created>
  <dcterms:modified xsi:type="dcterms:W3CDTF">2018-11-13T11:35:00Z</dcterms:modified>
</cp:coreProperties>
</file>